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B8500" w14:textId="77777777" w:rsidR="00B75BC9" w:rsidRDefault="00B75BC9" w:rsidP="009D1187">
      <w:pPr>
        <w:jc w:val="center"/>
        <w:rPr>
          <w:rFonts w:cstheme="minorHAnsi"/>
        </w:rPr>
      </w:pPr>
      <w:bookmarkStart w:id="0" w:name="_Hlk18659943"/>
    </w:p>
    <w:p w14:paraId="08A20C07" w14:textId="77777777" w:rsidR="004561FB" w:rsidRPr="004561FB" w:rsidRDefault="004561FB" w:rsidP="00BD2D74">
      <w:pPr>
        <w:jc w:val="center"/>
        <w:rPr>
          <w:rFonts w:ascii="Ink Free" w:hAnsi="Ink Free"/>
          <w:b/>
          <w:bCs/>
          <w:sz w:val="16"/>
          <w:szCs w:val="16"/>
          <w:u w:val="single"/>
        </w:rPr>
      </w:pPr>
    </w:p>
    <w:p w14:paraId="14C1C3CD" w14:textId="74F57BFA" w:rsidR="000B05A5" w:rsidRDefault="00C65120" w:rsidP="00BD2D74">
      <w:pPr>
        <w:jc w:val="center"/>
        <w:rPr>
          <w:rFonts w:ascii="Ink Free" w:hAnsi="Ink Free"/>
          <w:b/>
          <w:bCs/>
          <w:sz w:val="32"/>
          <w:szCs w:val="32"/>
          <w:u w:val="single"/>
        </w:rPr>
      </w:pPr>
      <w:r w:rsidRPr="00C65120">
        <w:rPr>
          <w:rFonts w:ascii="Ink Free" w:hAnsi="Ink Free"/>
          <w:b/>
          <w:bCs/>
          <w:sz w:val="32"/>
          <w:szCs w:val="32"/>
          <w:u w:val="single"/>
        </w:rPr>
        <w:t>10 Ways to Develop Positive Relationships with Your Class</w:t>
      </w:r>
    </w:p>
    <w:p w14:paraId="4DE3A034" w14:textId="41BDD68E" w:rsidR="004561FB" w:rsidRPr="004561FB" w:rsidRDefault="004561FB" w:rsidP="00BD2D74">
      <w:pPr>
        <w:jc w:val="center"/>
        <w:rPr>
          <w:rFonts w:ascii="Ink Free" w:hAnsi="Ink Free"/>
          <w:b/>
          <w:bCs/>
          <w:sz w:val="10"/>
          <w:szCs w:val="10"/>
          <w:u w:val="single"/>
        </w:rPr>
      </w:pPr>
    </w:p>
    <w:bookmarkEnd w:id="0"/>
    <w:p w14:paraId="7D46A7C2" w14:textId="77777777" w:rsidR="001D2DA8" w:rsidRPr="00C65120" w:rsidRDefault="001D2DA8" w:rsidP="00C65120">
      <w:pPr>
        <w:pStyle w:val="ListParagraph"/>
        <w:numPr>
          <w:ilvl w:val="0"/>
          <w:numId w:val="4"/>
        </w:numPr>
        <w:spacing w:line="360" w:lineRule="auto"/>
        <w:rPr>
          <w:rFonts w:ascii="Ink Free" w:hAnsi="Ink Free" w:cstheme="majorHAnsi"/>
          <w:sz w:val="24"/>
          <w:szCs w:val="24"/>
        </w:rPr>
      </w:pPr>
      <w:r w:rsidRPr="00C65120">
        <w:rPr>
          <w:rFonts w:ascii="Ink Free" w:hAnsi="Ink Free" w:cstheme="majorHAnsi"/>
          <w:sz w:val="24"/>
          <w:szCs w:val="24"/>
        </w:rPr>
        <w:t>Greet every child before they enter the classroom. Using their name will ensure that they know that the greeting was for them.</w:t>
      </w:r>
      <w:bookmarkStart w:id="1" w:name="_GoBack"/>
      <w:bookmarkEnd w:id="1"/>
    </w:p>
    <w:p w14:paraId="1A9EC9D2" w14:textId="77777777" w:rsidR="001D2DA8" w:rsidRPr="00C65120" w:rsidRDefault="001D2DA8" w:rsidP="00C65120">
      <w:pPr>
        <w:pStyle w:val="ListParagraph"/>
        <w:numPr>
          <w:ilvl w:val="0"/>
          <w:numId w:val="4"/>
        </w:numPr>
        <w:spacing w:line="360" w:lineRule="auto"/>
        <w:rPr>
          <w:rFonts w:ascii="Ink Free" w:hAnsi="Ink Free" w:cstheme="majorHAnsi"/>
          <w:sz w:val="24"/>
          <w:szCs w:val="24"/>
        </w:rPr>
      </w:pPr>
      <w:r w:rsidRPr="00C65120">
        <w:rPr>
          <w:rFonts w:ascii="Ink Free" w:hAnsi="Ink Free" w:cstheme="majorHAnsi"/>
          <w:sz w:val="24"/>
          <w:szCs w:val="24"/>
        </w:rPr>
        <w:t>Be fair. Children feel strongly about what they perceive as fair or unfair actions of others. Knowing that an adult will always be fair helps them to feel safe and protected. Having a set of shared non-negotiable class rules will help children to know what the expectations are and that there are boundaries in place.</w:t>
      </w:r>
    </w:p>
    <w:p w14:paraId="58B13901" w14:textId="77777777" w:rsidR="001D2DA8" w:rsidRPr="00C65120" w:rsidRDefault="001D2DA8" w:rsidP="00C65120">
      <w:pPr>
        <w:pStyle w:val="ListParagraph"/>
        <w:numPr>
          <w:ilvl w:val="0"/>
          <w:numId w:val="4"/>
        </w:numPr>
        <w:spacing w:line="360" w:lineRule="auto"/>
        <w:rPr>
          <w:rFonts w:ascii="Ink Free" w:hAnsi="Ink Free" w:cstheme="majorHAnsi"/>
          <w:sz w:val="24"/>
          <w:szCs w:val="24"/>
        </w:rPr>
      </w:pPr>
      <w:r w:rsidRPr="00C65120">
        <w:rPr>
          <w:rFonts w:ascii="Ink Free" w:hAnsi="Ink Free" w:cstheme="majorHAnsi"/>
          <w:sz w:val="24"/>
          <w:szCs w:val="24"/>
        </w:rPr>
        <w:t xml:space="preserve">Use lots of positive language and praise. Ensure that praise is specific so that the child understands what they have done well. </w:t>
      </w:r>
    </w:p>
    <w:p w14:paraId="21E4D2A7" w14:textId="77777777" w:rsidR="001D2DA8" w:rsidRPr="00C65120" w:rsidRDefault="001D2DA8" w:rsidP="00C65120">
      <w:pPr>
        <w:pStyle w:val="ListParagraph"/>
        <w:numPr>
          <w:ilvl w:val="0"/>
          <w:numId w:val="4"/>
        </w:numPr>
        <w:spacing w:line="360" w:lineRule="auto"/>
        <w:rPr>
          <w:rFonts w:ascii="Ink Free" w:hAnsi="Ink Free" w:cstheme="majorHAnsi"/>
          <w:sz w:val="24"/>
          <w:szCs w:val="24"/>
        </w:rPr>
      </w:pPr>
      <w:r w:rsidRPr="00C65120">
        <w:rPr>
          <w:rFonts w:ascii="Ink Free" w:hAnsi="Ink Free" w:cstheme="majorHAnsi"/>
          <w:sz w:val="24"/>
          <w:szCs w:val="24"/>
        </w:rPr>
        <w:t>If there is a need to reprimand a child, do so privately without an audience. Just keeping a child back for two minutes at break time to chat about an issue in class is often much more powerful and effective.</w:t>
      </w:r>
    </w:p>
    <w:p w14:paraId="62720ABC" w14:textId="77777777" w:rsidR="001D2DA8" w:rsidRPr="00C65120" w:rsidRDefault="001D2DA8" w:rsidP="00C65120">
      <w:pPr>
        <w:pStyle w:val="ListParagraph"/>
        <w:numPr>
          <w:ilvl w:val="0"/>
          <w:numId w:val="4"/>
        </w:numPr>
        <w:spacing w:line="360" w:lineRule="auto"/>
        <w:ind w:hanging="294"/>
        <w:rPr>
          <w:rFonts w:ascii="Ink Free" w:hAnsi="Ink Free" w:cstheme="majorHAnsi"/>
          <w:sz w:val="24"/>
          <w:szCs w:val="24"/>
        </w:rPr>
      </w:pPr>
      <w:r w:rsidRPr="00C65120">
        <w:rPr>
          <w:rFonts w:ascii="Ink Free" w:hAnsi="Ink Free" w:cstheme="majorHAnsi"/>
          <w:sz w:val="24"/>
          <w:szCs w:val="24"/>
        </w:rPr>
        <w:t>Smile at a child when they re-enter the classroom. This little action will make them feel welcome and valued.</w:t>
      </w:r>
    </w:p>
    <w:p w14:paraId="4C12C5BB" w14:textId="77777777" w:rsidR="001D2DA8" w:rsidRPr="00C65120" w:rsidRDefault="001D2DA8" w:rsidP="00C65120">
      <w:pPr>
        <w:pStyle w:val="ListParagraph"/>
        <w:numPr>
          <w:ilvl w:val="0"/>
          <w:numId w:val="4"/>
        </w:numPr>
        <w:spacing w:line="360" w:lineRule="auto"/>
        <w:rPr>
          <w:rFonts w:ascii="Ink Free" w:hAnsi="Ink Free" w:cstheme="majorHAnsi"/>
          <w:sz w:val="24"/>
          <w:szCs w:val="24"/>
        </w:rPr>
      </w:pPr>
      <w:r w:rsidRPr="00C65120">
        <w:rPr>
          <w:rFonts w:ascii="Ink Free" w:hAnsi="Ink Free" w:cstheme="majorHAnsi"/>
          <w:sz w:val="24"/>
          <w:szCs w:val="24"/>
        </w:rPr>
        <w:t xml:space="preserve">At the end of each day, choose a child to be ‘Star of the Day’ as recognition for something a child has done well. This might be a child’s effort, improvements or a quality they have demonstrated. Keep a log so that you can track which children might be at risk of going unnoticed. </w:t>
      </w:r>
    </w:p>
    <w:p w14:paraId="0738854F" w14:textId="77777777" w:rsidR="001D2DA8" w:rsidRPr="00C65120" w:rsidRDefault="001D2DA8" w:rsidP="004561FB">
      <w:pPr>
        <w:pStyle w:val="ListParagraph"/>
        <w:numPr>
          <w:ilvl w:val="0"/>
          <w:numId w:val="4"/>
        </w:numPr>
        <w:spacing w:line="360" w:lineRule="auto"/>
        <w:rPr>
          <w:rFonts w:ascii="Ink Free" w:hAnsi="Ink Free" w:cstheme="majorHAnsi"/>
          <w:sz w:val="24"/>
          <w:szCs w:val="24"/>
        </w:rPr>
      </w:pPr>
      <w:r w:rsidRPr="00C65120">
        <w:rPr>
          <w:rFonts w:ascii="Ink Free" w:hAnsi="Ink Free" w:cstheme="majorHAnsi"/>
          <w:sz w:val="24"/>
          <w:szCs w:val="24"/>
        </w:rPr>
        <w:t>Give every child a special responsibility in the classroom to enhance their feeling of belonging. Not only will the children will feel trusted and important, it is also helping them to develop life skills.</w:t>
      </w:r>
    </w:p>
    <w:p w14:paraId="5D452283" w14:textId="3956D735" w:rsidR="00C65120" w:rsidRPr="00C65120" w:rsidRDefault="001D2DA8" w:rsidP="004561FB">
      <w:pPr>
        <w:pStyle w:val="ListParagraph"/>
        <w:numPr>
          <w:ilvl w:val="0"/>
          <w:numId w:val="4"/>
        </w:numPr>
        <w:spacing w:line="360" w:lineRule="auto"/>
        <w:ind w:left="709" w:hanging="349"/>
        <w:rPr>
          <w:rFonts w:ascii="Ink Free" w:hAnsi="Ink Free" w:cstheme="majorHAnsi"/>
          <w:sz w:val="24"/>
          <w:szCs w:val="24"/>
        </w:rPr>
      </w:pPr>
      <w:r w:rsidRPr="00C65120">
        <w:rPr>
          <w:rFonts w:ascii="Ink Free" w:hAnsi="Ink Free" w:cstheme="majorHAnsi"/>
          <w:sz w:val="24"/>
          <w:szCs w:val="24"/>
        </w:rPr>
        <w:t>Find opportunities for children to have a voice and to share their thoughts or ideas. This can be achieved through group or partner discussions, recording on post-its or by feeding back to the class. Being interested in what children have to say will raise their confidence and self-worth.</w:t>
      </w:r>
    </w:p>
    <w:p w14:paraId="357E9C61" w14:textId="77777777" w:rsidR="001D2DA8" w:rsidRPr="00C65120" w:rsidRDefault="001D2DA8" w:rsidP="004561FB">
      <w:pPr>
        <w:pStyle w:val="ListParagraph"/>
        <w:numPr>
          <w:ilvl w:val="0"/>
          <w:numId w:val="4"/>
        </w:numPr>
        <w:spacing w:line="360" w:lineRule="auto"/>
        <w:rPr>
          <w:rFonts w:ascii="Ink Free" w:hAnsi="Ink Free" w:cstheme="majorHAnsi"/>
          <w:sz w:val="24"/>
          <w:szCs w:val="24"/>
        </w:rPr>
      </w:pPr>
      <w:r w:rsidRPr="00C65120">
        <w:rPr>
          <w:rFonts w:ascii="Ink Free" w:hAnsi="Ink Free" w:cstheme="majorHAnsi"/>
          <w:sz w:val="24"/>
          <w:szCs w:val="24"/>
        </w:rPr>
        <w:t>Celebrate diversity. Encourage children to see that they are all special and have different strengths and abilities. Praise children for their efforts and positive traits so that they learn how valuable these are.</w:t>
      </w:r>
    </w:p>
    <w:p w14:paraId="5541F706" w14:textId="77777777" w:rsidR="001D2DA8" w:rsidRPr="00C65120" w:rsidRDefault="001D2DA8" w:rsidP="004561FB">
      <w:pPr>
        <w:pStyle w:val="ListParagraph"/>
        <w:numPr>
          <w:ilvl w:val="0"/>
          <w:numId w:val="4"/>
        </w:numPr>
        <w:spacing w:line="360" w:lineRule="auto"/>
        <w:rPr>
          <w:rFonts w:ascii="Ink Free" w:hAnsi="Ink Free" w:cstheme="majorHAnsi"/>
          <w:sz w:val="24"/>
          <w:szCs w:val="24"/>
        </w:rPr>
      </w:pPr>
      <w:r w:rsidRPr="00C65120">
        <w:rPr>
          <w:rFonts w:ascii="Ink Free" w:hAnsi="Ink Free" w:cstheme="majorHAnsi"/>
          <w:sz w:val="24"/>
          <w:szCs w:val="24"/>
        </w:rPr>
        <w:t xml:space="preserve">Create ways to make the day feel more special. This might be a curriculum linked game before lunch, some extra story time or mindful colouring time, taking the lesson outdoors, choosing a few children to share something about themselves e.g. their favourite book and why, what they had for dinner last night or how many pets they have. </w:t>
      </w:r>
    </w:p>
    <w:sectPr w:rsidR="001D2DA8" w:rsidRPr="00C65120" w:rsidSect="00C65120">
      <w:footerReference w:type="default" r:id="rId7"/>
      <w:pgSz w:w="11906" w:h="16838"/>
      <w:pgMar w:top="284" w:right="849" w:bottom="1134" w:left="567" w:header="708" w:footer="281" w:gutter="0"/>
      <w:pgBorders w:offsetFrom="page">
        <w:top w:val="thickThinLargeGap" w:sz="24" w:space="24" w:color="92D050"/>
        <w:left w:val="thickThinLargeGap" w:sz="24" w:space="24" w:color="92D050"/>
        <w:bottom w:val="thinThickLargeGap" w:sz="24" w:space="24" w:color="92D050"/>
        <w:right w:val="thinThickLargeGap" w:sz="2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6E139" w14:textId="77777777" w:rsidR="0054453D" w:rsidRDefault="0054453D" w:rsidP="001569C4">
      <w:pPr>
        <w:spacing w:after="0" w:line="240" w:lineRule="auto"/>
      </w:pPr>
      <w:r>
        <w:separator/>
      </w:r>
    </w:p>
  </w:endnote>
  <w:endnote w:type="continuationSeparator" w:id="0">
    <w:p w14:paraId="2A0E7487" w14:textId="77777777" w:rsidR="0054453D" w:rsidRDefault="0054453D" w:rsidP="0015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66E1" w14:textId="129C7356" w:rsidR="00F45D72" w:rsidRDefault="00F45D72" w:rsidP="00D461D3">
    <w:pPr>
      <w:pStyle w:val="Footer"/>
      <w:jc w:val="right"/>
      <w:rPr>
        <w:rFonts w:cstheme="minorHAnsi"/>
      </w:rPr>
    </w:pPr>
    <w:r>
      <w:rPr>
        <w:noProof/>
      </w:rPr>
      <w:drawing>
        <wp:anchor distT="0" distB="0" distL="114300" distR="114300" simplePos="0" relativeHeight="251658240" behindDoc="1" locked="0" layoutInCell="1" allowOverlap="1" wp14:anchorId="0E332EBB" wp14:editId="4151ED40">
          <wp:simplePos x="0" y="0"/>
          <wp:positionH relativeFrom="margin">
            <wp:posOffset>2298065</wp:posOffset>
          </wp:positionH>
          <wp:positionV relativeFrom="paragraph">
            <wp:posOffset>-145415</wp:posOffset>
          </wp:positionV>
          <wp:extent cx="1584960" cy="536575"/>
          <wp:effectExtent l="0" t="0" r="0" b="0"/>
          <wp:wrapTight wrapText="bothSides">
            <wp:wrapPolygon edited="0">
              <wp:start x="0" y="0"/>
              <wp:lineTo x="0" y="20705"/>
              <wp:lineTo x="21288" y="20705"/>
              <wp:lineTo x="2128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536575"/>
                  </a:xfrm>
                  <a:prstGeom prst="rect">
                    <a:avLst/>
                  </a:prstGeom>
                  <a:noFill/>
                </pic:spPr>
              </pic:pic>
            </a:graphicData>
          </a:graphic>
          <wp14:sizeRelH relativeFrom="page">
            <wp14:pctWidth>0</wp14:pctWidth>
          </wp14:sizeRelH>
          <wp14:sizeRelV relativeFrom="page">
            <wp14:pctHeight>0</wp14:pctHeight>
          </wp14:sizeRelV>
        </wp:anchor>
      </w:drawing>
    </w:r>
  </w:p>
  <w:p w14:paraId="356747B4" w14:textId="2490E437" w:rsidR="001569C4" w:rsidRDefault="00890FE2" w:rsidP="007D4BAE">
    <w:pPr>
      <w:pStyle w:val="Footer"/>
    </w:pPr>
    <w:r>
      <w:rPr>
        <w:rFonts w:cstheme="minorHAnsi"/>
      </w:rPr>
      <w:t xml:space="preserve">                                                                                          </w:t>
    </w:r>
  </w:p>
  <w:p w14:paraId="57046154" w14:textId="77777777" w:rsidR="00C65120" w:rsidRDefault="00ED067C" w:rsidP="007D4BAE">
    <w:pPr>
      <w:pStyle w:val="Footer"/>
      <w:jc w:val="right"/>
      <w:rPr>
        <w:rFonts w:cstheme="minorHAnsi"/>
        <w:sz w:val="16"/>
        <w:szCs w:val="16"/>
      </w:rPr>
    </w:pPr>
    <w:r>
      <w:rPr>
        <w:rFonts w:cstheme="minorHAnsi"/>
        <w:sz w:val="16"/>
        <w:szCs w:val="16"/>
      </w:rPr>
      <w:t xml:space="preserve">                                                                                                           </w:t>
    </w:r>
  </w:p>
  <w:p w14:paraId="5AD4C280" w14:textId="72F90A13" w:rsidR="001569C4" w:rsidRDefault="00D6478B" w:rsidP="007D4BAE">
    <w:pPr>
      <w:pStyle w:val="Footer"/>
      <w:jc w:val="right"/>
    </w:pPr>
    <w:r w:rsidRPr="00ED067C">
      <w:rPr>
        <w:rFonts w:cstheme="minorHAnsi"/>
        <w:sz w:val="16"/>
        <w:szCs w:val="16"/>
      </w:rPr>
      <w:t xml:space="preserve">© </w:t>
    </w:r>
    <w:r w:rsidR="00ED067C" w:rsidRPr="00ED067C">
      <w:rPr>
        <w:rFonts w:cstheme="minorHAnsi"/>
        <w:sz w:val="16"/>
        <w:szCs w:val="16"/>
      </w:rPr>
      <w:t>Well Beings- SEMH Support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52692" w14:textId="77777777" w:rsidR="0054453D" w:rsidRDefault="0054453D" w:rsidP="001569C4">
      <w:pPr>
        <w:spacing w:after="0" w:line="240" w:lineRule="auto"/>
      </w:pPr>
      <w:r>
        <w:separator/>
      </w:r>
    </w:p>
  </w:footnote>
  <w:footnote w:type="continuationSeparator" w:id="0">
    <w:p w14:paraId="4A8E9865" w14:textId="77777777" w:rsidR="0054453D" w:rsidRDefault="0054453D" w:rsidP="00156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7BCD"/>
    <w:multiLevelType w:val="hybridMultilevel"/>
    <w:tmpl w:val="970C3B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A80E9D"/>
    <w:multiLevelType w:val="hybridMultilevel"/>
    <w:tmpl w:val="AB58DC80"/>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4452528A"/>
    <w:multiLevelType w:val="hybridMultilevel"/>
    <w:tmpl w:val="86828E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57ED6"/>
    <w:multiLevelType w:val="hybridMultilevel"/>
    <w:tmpl w:val="4BC40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BB"/>
    <w:rsid w:val="000041DD"/>
    <w:rsid w:val="0001475B"/>
    <w:rsid w:val="00015511"/>
    <w:rsid w:val="00020F5F"/>
    <w:rsid w:val="0005166B"/>
    <w:rsid w:val="0006515A"/>
    <w:rsid w:val="000817ED"/>
    <w:rsid w:val="000A7501"/>
    <w:rsid w:val="000B05A5"/>
    <w:rsid w:val="000D3DC4"/>
    <w:rsid w:val="000E72DC"/>
    <w:rsid w:val="000F2B8A"/>
    <w:rsid w:val="000F35A7"/>
    <w:rsid w:val="001060B3"/>
    <w:rsid w:val="0010679D"/>
    <w:rsid w:val="001209CD"/>
    <w:rsid w:val="00126E9D"/>
    <w:rsid w:val="00132CC7"/>
    <w:rsid w:val="00134855"/>
    <w:rsid w:val="0013518A"/>
    <w:rsid w:val="00151C65"/>
    <w:rsid w:val="00154CCD"/>
    <w:rsid w:val="001561DA"/>
    <w:rsid w:val="001569C4"/>
    <w:rsid w:val="001618A1"/>
    <w:rsid w:val="00180572"/>
    <w:rsid w:val="00194732"/>
    <w:rsid w:val="00194E1B"/>
    <w:rsid w:val="001A0E74"/>
    <w:rsid w:val="001A28B4"/>
    <w:rsid w:val="001A2BFF"/>
    <w:rsid w:val="001A4FDA"/>
    <w:rsid w:val="001A5FB8"/>
    <w:rsid w:val="001A650F"/>
    <w:rsid w:val="001B1054"/>
    <w:rsid w:val="001C58A8"/>
    <w:rsid w:val="001D2DA8"/>
    <w:rsid w:val="001D421D"/>
    <w:rsid w:val="001D7107"/>
    <w:rsid w:val="001E1106"/>
    <w:rsid w:val="001E2AD4"/>
    <w:rsid w:val="002160C7"/>
    <w:rsid w:val="00217D9E"/>
    <w:rsid w:val="0022390A"/>
    <w:rsid w:val="00224089"/>
    <w:rsid w:val="00226B80"/>
    <w:rsid w:val="00227B7F"/>
    <w:rsid w:val="00233C6F"/>
    <w:rsid w:val="00233EF8"/>
    <w:rsid w:val="00244643"/>
    <w:rsid w:val="00246AA1"/>
    <w:rsid w:val="00256617"/>
    <w:rsid w:val="002675F6"/>
    <w:rsid w:val="002826E8"/>
    <w:rsid w:val="002A0540"/>
    <w:rsid w:val="002B38B8"/>
    <w:rsid w:val="002D0469"/>
    <w:rsid w:val="002D0A34"/>
    <w:rsid w:val="002D55FA"/>
    <w:rsid w:val="002D6B58"/>
    <w:rsid w:val="002E3AC7"/>
    <w:rsid w:val="003249BB"/>
    <w:rsid w:val="00333AEF"/>
    <w:rsid w:val="00346BF3"/>
    <w:rsid w:val="00352DD1"/>
    <w:rsid w:val="00366562"/>
    <w:rsid w:val="00367865"/>
    <w:rsid w:val="00371D0C"/>
    <w:rsid w:val="0039060C"/>
    <w:rsid w:val="003A169B"/>
    <w:rsid w:val="003A4D12"/>
    <w:rsid w:val="003A6E71"/>
    <w:rsid w:val="003B17F7"/>
    <w:rsid w:val="003B57E5"/>
    <w:rsid w:val="003D4F52"/>
    <w:rsid w:val="003D5302"/>
    <w:rsid w:val="003E1DFA"/>
    <w:rsid w:val="00407185"/>
    <w:rsid w:val="004148E2"/>
    <w:rsid w:val="00436204"/>
    <w:rsid w:val="00447BB7"/>
    <w:rsid w:val="004561FB"/>
    <w:rsid w:val="00460C1E"/>
    <w:rsid w:val="00467351"/>
    <w:rsid w:val="0047523F"/>
    <w:rsid w:val="004753E1"/>
    <w:rsid w:val="004852E3"/>
    <w:rsid w:val="0048754A"/>
    <w:rsid w:val="00495DDE"/>
    <w:rsid w:val="004B3223"/>
    <w:rsid w:val="004D38A0"/>
    <w:rsid w:val="004D39E9"/>
    <w:rsid w:val="004E2C56"/>
    <w:rsid w:val="004E51B2"/>
    <w:rsid w:val="004F3790"/>
    <w:rsid w:val="004F74A7"/>
    <w:rsid w:val="004F7E25"/>
    <w:rsid w:val="005018FD"/>
    <w:rsid w:val="0050283F"/>
    <w:rsid w:val="00506A74"/>
    <w:rsid w:val="00510F50"/>
    <w:rsid w:val="00530EBF"/>
    <w:rsid w:val="005354A1"/>
    <w:rsid w:val="00540CFB"/>
    <w:rsid w:val="00542E03"/>
    <w:rsid w:val="0054453D"/>
    <w:rsid w:val="00546214"/>
    <w:rsid w:val="00551233"/>
    <w:rsid w:val="00570061"/>
    <w:rsid w:val="00570117"/>
    <w:rsid w:val="0057563D"/>
    <w:rsid w:val="00576BF7"/>
    <w:rsid w:val="005779A1"/>
    <w:rsid w:val="0058541A"/>
    <w:rsid w:val="00591E80"/>
    <w:rsid w:val="005A578C"/>
    <w:rsid w:val="005B48F9"/>
    <w:rsid w:val="005B6D55"/>
    <w:rsid w:val="005E49A5"/>
    <w:rsid w:val="005F5EBB"/>
    <w:rsid w:val="00601A2C"/>
    <w:rsid w:val="00604D4A"/>
    <w:rsid w:val="006241E7"/>
    <w:rsid w:val="00633A55"/>
    <w:rsid w:val="00633AA2"/>
    <w:rsid w:val="00635C6E"/>
    <w:rsid w:val="00637F4F"/>
    <w:rsid w:val="00642FDF"/>
    <w:rsid w:val="00643EB7"/>
    <w:rsid w:val="006608C8"/>
    <w:rsid w:val="00663F2C"/>
    <w:rsid w:val="0067094A"/>
    <w:rsid w:val="0067508E"/>
    <w:rsid w:val="006A1753"/>
    <w:rsid w:val="006E2E0D"/>
    <w:rsid w:val="006F340A"/>
    <w:rsid w:val="00707A69"/>
    <w:rsid w:val="00707D9B"/>
    <w:rsid w:val="00721437"/>
    <w:rsid w:val="00722907"/>
    <w:rsid w:val="00730A14"/>
    <w:rsid w:val="007424D2"/>
    <w:rsid w:val="00756B42"/>
    <w:rsid w:val="007600E5"/>
    <w:rsid w:val="0076270F"/>
    <w:rsid w:val="00772ADB"/>
    <w:rsid w:val="007A4393"/>
    <w:rsid w:val="007A63A4"/>
    <w:rsid w:val="007B07E4"/>
    <w:rsid w:val="007C144A"/>
    <w:rsid w:val="007D008E"/>
    <w:rsid w:val="007D1194"/>
    <w:rsid w:val="007D4BAE"/>
    <w:rsid w:val="007E5803"/>
    <w:rsid w:val="007E6C0A"/>
    <w:rsid w:val="007F57F5"/>
    <w:rsid w:val="008033B0"/>
    <w:rsid w:val="008051FC"/>
    <w:rsid w:val="00811D69"/>
    <w:rsid w:val="0081345F"/>
    <w:rsid w:val="00820442"/>
    <w:rsid w:val="008253D1"/>
    <w:rsid w:val="0082785D"/>
    <w:rsid w:val="008561F3"/>
    <w:rsid w:val="00862EE0"/>
    <w:rsid w:val="00865003"/>
    <w:rsid w:val="008771B1"/>
    <w:rsid w:val="0088078F"/>
    <w:rsid w:val="00885370"/>
    <w:rsid w:val="00890FE2"/>
    <w:rsid w:val="008933BD"/>
    <w:rsid w:val="008B1BF6"/>
    <w:rsid w:val="008B5624"/>
    <w:rsid w:val="008C799F"/>
    <w:rsid w:val="008F2845"/>
    <w:rsid w:val="008F2A0D"/>
    <w:rsid w:val="00904BDB"/>
    <w:rsid w:val="00910612"/>
    <w:rsid w:val="009263C6"/>
    <w:rsid w:val="00945E25"/>
    <w:rsid w:val="00961DFD"/>
    <w:rsid w:val="009815A5"/>
    <w:rsid w:val="009911B1"/>
    <w:rsid w:val="009A059C"/>
    <w:rsid w:val="009B1C58"/>
    <w:rsid w:val="009C7EAD"/>
    <w:rsid w:val="009D1187"/>
    <w:rsid w:val="009D3372"/>
    <w:rsid w:val="009D7025"/>
    <w:rsid w:val="009F1F50"/>
    <w:rsid w:val="00A06D08"/>
    <w:rsid w:val="00A12974"/>
    <w:rsid w:val="00A4249E"/>
    <w:rsid w:val="00A526C5"/>
    <w:rsid w:val="00A52A90"/>
    <w:rsid w:val="00A543DB"/>
    <w:rsid w:val="00A6642B"/>
    <w:rsid w:val="00A66651"/>
    <w:rsid w:val="00A66E0E"/>
    <w:rsid w:val="00A805DE"/>
    <w:rsid w:val="00A81D1B"/>
    <w:rsid w:val="00A82B83"/>
    <w:rsid w:val="00A960B7"/>
    <w:rsid w:val="00AA00ED"/>
    <w:rsid w:val="00AA48FF"/>
    <w:rsid w:val="00AA4A1E"/>
    <w:rsid w:val="00AC1BB3"/>
    <w:rsid w:val="00B126E7"/>
    <w:rsid w:val="00B15F3F"/>
    <w:rsid w:val="00B17ABB"/>
    <w:rsid w:val="00B31939"/>
    <w:rsid w:val="00B353D0"/>
    <w:rsid w:val="00B44C53"/>
    <w:rsid w:val="00B46AFE"/>
    <w:rsid w:val="00B51E2D"/>
    <w:rsid w:val="00B52092"/>
    <w:rsid w:val="00B73243"/>
    <w:rsid w:val="00B75BC9"/>
    <w:rsid w:val="00B8770C"/>
    <w:rsid w:val="00B959E4"/>
    <w:rsid w:val="00BB7001"/>
    <w:rsid w:val="00BC5EE5"/>
    <w:rsid w:val="00BD2D74"/>
    <w:rsid w:val="00BD5037"/>
    <w:rsid w:val="00BE616A"/>
    <w:rsid w:val="00BF1538"/>
    <w:rsid w:val="00BF61D7"/>
    <w:rsid w:val="00C01AE9"/>
    <w:rsid w:val="00C12C49"/>
    <w:rsid w:val="00C1774B"/>
    <w:rsid w:val="00C204EF"/>
    <w:rsid w:val="00C25837"/>
    <w:rsid w:val="00C46A76"/>
    <w:rsid w:val="00C61309"/>
    <w:rsid w:val="00C6228C"/>
    <w:rsid w:val="00C65120"/>
    <w:rsid w:val="00C765B2"/>
    <w:rsid w:val="00C83D5B"/>
    <w:rsid w:val="00CB1F04"/>
    <w:rsid w:val="00CC520E"/>
    <w:rsid w:val="00CD0D5A"/>
    <w:rsid w:val="00CD61CF"/>
    <w:rsid w:val="00CE6887"/>
    <w:rsid w:val="00CF1853"/>
    <w:rsid w:val="00D02819"/>
    <w:rsid w:val="00D038D2"/>
    <w:rsid w:val="00D0744D"/>
    <w:rsid w:val="00D1568B"/>
    <w:rsid w:val="00D16F5F"/>
    <w:rsid w:val="00D20280"/>
    <w:rsid w:val="00D27097"/>
    <w:rsid w:val="00D33AD3"/>
    <w:rsid w:val="00D4247F"/>
    <w:rsid w:val="00D461D3"/>
    <w:rsid w:val="00D46C06"/>
    <w:rsid w:val="00D643E7"/>
    <w:rsid w:val="00D6478B"/>
    <w:rsid w:val="00D66798"/>
    <w:rsid w:val="00D67A78"/>
    <w:rsid w:val="00D74099"/>
    <w:rsid w:val="00D75612"/>
    <w:rsid w:val="00D80395"/>
    <w:rsid w:val="00D8440F"/>
    <w:rsid w:val="00D85D6F"/>
    <w:rsid w:val="00DA0C87"/>
    <w:rsid w:val="00DA3839"/>
    <w:rsid w:val="00DA3A7F"/>
    <w:rsid w:val="00DB3AFB"/>
    <w:rsid w:val="00DB69D4"/>
    <w:rsid w:val="00DC0A6C"/>
    <w:rsid w:val="00DC19FE"/>
    <w:rsid w:val="00DC27EE"/>
    <w:rsid w:val="00DC3105"/>
    <w:rsid w:val="00DE28EF"/>
    <w:rsid w:val="00E01E50"/>
    <w:rsid w:val="00E03688"/>
    <w:rsid w:val="00E061A7"/>
    <w:rsid w:val="00E20F06"/>
    <w:rsid w:val="00E4161F"/>
    <w:rsid w:val="00E520F2"/>
    <w:rsid w:val="00E55BAD"/>
    <w:rsid w:val="00E83B45"/>
    <w:rsid w:val="00E8612E"/>
    <w:rsid w:val="00E8650D"/>
    <w:rsid w:val="00E935E1"/>
    <w:rsid w:val="00E977FD"/>
    <w:rsid w:val="00EA073E"/>
    <w:rsid w:val="00EA6404"/>
    <w:rsid w:val="00EB3F8F"/>
    <w:rsid w:val="00EB4F3C"/>
    <w:rsid w:val="00EC1B5F"/>
    <w:rsid w:val="00EC658E"/>
    <w:rsid w:val="00ED067C"/>
    <w:rsid w:val="00ED2946"/>
    <w:rsid w:val="00ED4A1B"/>
    <w:rsid w:val="00ED4FFB"/>
    <w:rsid w:val="00EE16C3"/>
    <w:rsid w:val="00EE6BEB"/>
    <w:rsid w:val="00EF1753"/>
    <w:rsid w:val="00F00611"/>
    <w:rsid w:val="00F0601C"/>
    <w:rsid w:val="00F227EF"/>
    <w:rsid w:val="00F43027"/>
    <w:rsid w:val="00F45D72"/>
    <w:rsid w:val="00F52DFA"/>
    <w:rsid w:val="00F61A67"/>
    <w:rsid w:val="00F63F6C"/>
    <w:rsid w:val="00F70CFF"/>
    <w:rsid w:val="00F87272"/>
    <w:rsid w:val="00F96290"/>
    <w:rsid w:val="00FB0B45"/>
    <w:rsid w:val="00FB7173"/>
    <w:rsid w:val="00FC7D62"/>
    <w:rsid w:val="00FC7F8E"/>
    <w:rsid w:val="00FD141C"/>
    <w:rsid w:val="00FD6B4A"/>
    <w:rsid w:val="00FF464D"/>
    <w:rsid w:val="00FF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623DE"/>
  <w15:chartTrackingRefBased/>
  <w15:docId w15:val="{3FEB15D9-6BE7-4BE2-B799-D823144A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3D1"/>
    <w:pPr>
      <w:ind w:left="720"/>
      <w:contextualSpacing/>
    </w:pPr>
  </w:style>
  <w:style w:type="paragraph" w:styleId="Header">
    <w:name w:val="header"/>
    <w:basedOn w:val="Normal"/>
    <w:link w:val="HeaderChar"/>
    <w:uiPriority w:val="99"/>
    <w:unhideWhenUsed/>
    <w:rsid w:val="00156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9C4"/>
  </w:style>
  <w:style w:type="paragraph" w:styleId="Footer">
    <w:name w:val="footer"/>
    <w:basedOn w:val="Normal"/>
    <w:link w:val="FooterChar"/>
    <w:uiPriority w:val="99"/>
    <w:unhideWhenUsed/>
    <w:rsid w:val="00156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Smalley</dc:creator>
  <cp:keywords/>
  <dc:description/>
  <cp:lastModifiedBy>Joanna Smalley</cp:lastModifiedBy>
  <cp:revision>4</cp:revision>
  <dcterms:created xsi:type="dcterms:W3CDTF">2019-09-07T16:05:00Z</dcterms:created>
  <dcterms:modified xsi:type="dcterms:W3CDTF">2019-09-07T16:06:00Z</dcterms:modified>
</cp:coreProperties>
</file>